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B0" w:rsidRPr="00362ACE" w:rsidRDefault="004571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BB2FB0" w:rsidRPr="00362ACE" w:rsidRDefault="004571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«Средняя общеобразовательная школа» с.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Гурьевка</w:t>
      </w:r>
      <w:proofErr w:type="spellEnd"/>
    </w:p>
    <w:p w:rsidR="00BB2FB0" w:rsidRPr="00362ACE" w:rsidRDefault="00BB2F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B2FB0" w:rsidRPr="00362ACE" w:rsidRDefault="004571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Исследовательская работа</w:t>
      </w:r>
    </w:p>
    <w:p w:rsidR="00BB2FB0" w:rsidRPr="00362ACE" w:rsidRDefault="00BB2F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4571A1" w:rsidRPr="00362ACE" w:rsidRDefault="004571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B2FB0" w:rsidRPr="00362ACE" w:rsidRDefault="004571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«Использование Хвоща полевого в коми национальной пище»</w:t>
      </w:r>
    </w:p>
    <w:p w:rsidR="00BB2FB0" w:rsidRPr="00362ACE" w:rsidRDefault="00BB2F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B2FB0" w:rsidRPr="00362ACE" w:rsidRDefault="004571A1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Выполнила: </w:t>
      </w: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Потапова Маргарита, ученица 8 класса</w:t>
      </w:r>
    </w:p>
    <w:p w:rsidR="00BB2FB0" w:rsidRPr="00362ACE" w:rsidRDefault="004571A1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Руководитель: </w:t>
      </w: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Черных Марина Генриховна, учитель географии</w:t>
      </w: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BB2FB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BB2FB0" w:rsidRPr="00362ACE" w:rsidRDefault="004571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с. </w:t>
      </w:r>
      <w:proofErr w:type="spellStart"/>
      <w:r w:rsidRPr="00362A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Гурьевка</w:t>
      </w:r>
      <w:proofErr w:type="spellEnd"/>
    </w:p>
    <w:p w:rsidR="00BB2FB0" w:rsidRPr="00362ACE" w:rsidRDefault="004571A1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2017</w:t>
      </w:r>
    </w:p>
    <w:p w:rsidR="00BB2FB0" w:rsidRPr="00362ACE" w:rsidRDefault="004571A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7763"/>
        <w:gridCol w:w="1702"/>
      </w:tblGrid>
      <w:tr w:rsidR="00BB2FB0" w:rsidRPr="00362ACE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>I. Введение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 w:rsidP="00175CA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B2FB0" w:rsidRPr="00362ACE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I. Биологическое описание хвоща полевого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175CAF" w:rsidP="00175CAF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BB2FB0" w:rsidRPr="00362ACE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1.1.Биология Хвоща полевого.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362ACE" w:rsidP="00175CA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2FB0" w:rsidRPr="00362ACE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1.2.Использование хвоща полевого человеком.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362ACE" w:rsidP="00175CA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B2FB0" w:rsidRPr="00362ACE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>
            <w:pPr>
              <w:tabs>
                <w:tab w:val="left" w:pos="50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1.3.Использование в пищу.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362ACE" w:rsidP="00175CAF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B2FB0" w:rsidRPr="00362ACE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II. Анкетирование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175CAF" w:rsidP="00175CAF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B2FB0" w:rsidRPr="00362ACE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III. Вывод.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276537" w:rsidP="00175CAF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B2FB0" w:rsidRPr="00362ACE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IV. Источники</w:t>
            </w:r>
          </w:p>
          <w:p w:rsidR="00BB2FB0" w:rsidRPr="00362ACE" w:rsidRDefault="00BB2FB0">
            <w:pPr>
              <w:tabs>
                <w:tab w:val="left" w:pos="5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276537" w:rsidP="00175CAF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B2FB0" w:rsidRPr="00362ACE">
        <w:trPr>
          <w:trHeight w:val="1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4571A1">
            <w:pPr>
              <w:tabs>
                <w:tab w:val="left" w:pos="23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ACE">
              <w:rPr>
                <w:rFonts w:ascii="Times New Roman" w:eastAsia="Times New Roman" w:hAnsi="Times New Roman" w:cs="Times New Roman"/>
                <w:sz w:val="28"/>
                <w:szCs w:val="28"/>
              </w:rPr>
              <w:t>V. Приложения.</w:t>
            </w:r>
          </w:p>
          <w:p w:rsidR="00BB2FB0" w:rsidRPr="00362ACE" w:rsidRDefault="00BB2F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2FB0" w:rsidRPr="00362ACE" w:rsidRDefault="00276537" w:rsidP="00175CAF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</w:tbl>
    <w:p w:rsidR="00BB2FB0" w:rsidRPr="00362ACE" w:rsidRDefault="00BB2FB0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BB2FB0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BB2FB0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Pr="00362ACE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1A1" w:rsidRDefault="004571A1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2ACE" w:rsidRPr="00362ACE" w:rsidRDefault="00362ACE">
      <w:pPr>
        <w:tabs>
          <w:tab w:val="left" w:pos="231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I. Введение.</w:t>
      </w:r>
    </w:p>
    <w:p w:rsidR="00BB2FB0" w:rsidRPr="00362ACE" w:rsidRDefault="004571A1" w:rsidP="00175CA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Из года в год я замечаю, что в нашем селе, рано весной, начинается особая п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ра! Почти все жители от мала до велика стараются собрать как можно больше побегов хвоща. Этот факт меня заинтересовал и возникло желание узнать про этот  весенний деликатес. Я решила провести исследование на тему: «Испол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зование хв</w:t>
      </w:r>
      <w:r w:rsidR="007130D4">
        <w:rPr>
          <w:rFonts w:ascii="Times New Roman" w:eastAsia="Times New Roman" w:hAnsi="Times New Roman" w:cs="Times New Roman"/>
          <w:sz w:val="28"/>
          <w:szCs w:val="28"/>
        </w:rPr>
        <w:t>оща полевого в коми национальной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кухне». 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Цель исследовательской работы: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определить, что же представляют собой это растение, как его используют.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Задачи исследовательской работы: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узнать о растении, использовании его в лечебных целях и в кулинарии, выявить знания обучающихся школы и знак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мых об употреблении в пищу хвоща полевого, о любимых блюдах из него и п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знакомиться с традицией их приготовления у коми народа. </w:t>
      </w:r>
    </w:p>
    <w:p w:rsidR="00BB2FB0" w:rsidRPr="00362ACE" w:rsidRDefault="004571A1" w:rsidP="00175CAF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литературу по изучаемой теме.</w:t>
      </w:r>
    </w:p>
    <w:p w:rsidR="00BB2FB0" w:rsidRPr="00362ACE" w:rsidRDefault="004571A1" w:rsidP="00175CAF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Изучить биологические особенности Хвоща полевого. </w:t>
      </w:r>
    </w:p>
    <w:p w:rsidR="00BB2FB0" w:rsidRPr="00362ACE" w:rsidRDefault="004571A1" w:rsidP="00175CAF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Изучить и систематизировать сведения об использовании Хвоща полевого в традиционной кухне коми. </w:t>
      </w:r>
    </w:p>
    <w:p w:rsidR="00BB2FB0" w:rsidRPr="00362ACE" w:rsidRDefault="004571A1" w:rsidP="00175CAF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опрос учащихся школы по теме исследования. </w:t>
      </w:r>
    </w:p>
    <w:p w:rsidR="00BB2FB0" w:rsidRPr="00362ACE" w:rsidRDefault="004571A1" w:rsidP="00175CAF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Познакомиться с технологией приготовления пищи из хвоща.</w:t>
      </w:r>
    </w:p>
    <w:p w:rsidR="00BB2FB0" w:rsidRPr="00362ACE" w:rsidRDefault="004571A1" w:rsidP="00175CAF">
      <w:pPr>
        <w:numPr>
          <w:ilvl w:val="0"/>
          <w:numId w:val="1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выводы об использовании Хвоща полевого в пищу.</w:t>
      </w:r>
    </w:p>
    <w:p w:rsidR="00BB2FB0" w:rsidRPr="00362ACE" w:rsidRDefault="00BB2FB0" w:rsidP="00175CAF">
      <w:pPr>
        <w:spacing w:after="0" w:line="360" w:lineRule="auto"/>
        <w:ind w:left="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В проведении исследования мною были использованы следующие </w:t>
      </w:r>
      <w:r w:rsidRPr="00362ACE">
        <w:rPr>
          <w:rFonts w:ascii="Times New Roman" w:eastAsia="Times New Roman" w:hAnsi="Times New Roman" w:cs="Times New Roman"/>
          <w:b/>
          <w:sz w:val="28"/>
          <w:szCs w:val="28"/>
        </w:rPr>
        <w:t>методы:</w:t>
      </w:r>
    </w:p>
    <w:p w:rsidR="00BB2FB0" w:rsidRPr="00362ACE" w:rsidRDefault="004571A1" w:rsidP="00175CAF">
      <w:pPr>
        <w:numPr>
          <w:ilvl w:val="0"/>
          <w:numId w:val="2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Наблюдение.</w:t>
      </w:r>
    </w:p>
    <w:p w:rsidR="00BB2FB0" w:rsidRPr="00362ACE" w:rsidRDefault="004571A1" w:rsidP="00175CAF">
      <w:pPr>
        <w:numPr>
          <w:ilvl w:val="0"/>
          <w:numId w:val="2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Анализ и синтез.</w:t>
      </w:r>
    </w:p>
    <w:p w:rsidR="00BB2FB0" w:rsidRPr="00362ACE" w:rsidRDefault="004571A1" w:rsidP="00175CAF">
      <w:pPr>
        <w:numPr>
          <w:ilvl w:val="0"/>
          <w:numId w:val="2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Статистический метод.</w:t>
      </w:r>
    </w:p>
    <w:p w:rsidR="00BB2FB0" w:rsidRPr="00362ACE" w:rsidRDefault="004571A1" w:rsidP="00175CAF">
      <w:pPr>
        <w:numPr>
          <w:ilvl w:val="0"/>
          <w:numId w:val="2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Интервьюирование.</w:t>
      </w:r>
    </w:p>
    <w:p w:rsidR="00BB2FB0" w:rsidRPr="00362ACE" w:rsidRDefault="004571A1" w:rsidP="00175CA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Основными источниками информации в работе служат:</w:t>
      </w:r>
    </w:p>
    <w:p w:rsidR="00BB2FB0" w:rsidRPr="00362ACE" w:rsidRDefault="004571A1" w:rsidP="00175CA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- полевые материал</w:t>
      </w:r>
      <w:r w:rsidR="00362ACE">
        <w:rPr>
          <w:rFonts w:ascii="Times New Roman" w:eastAsia="Times New Roman" w:hAnsi="Times New Roman" w:cs="Times New Roman"/>
          <w:sz w:val="28"/>
          <w:szCs w:val="28"/>
        </w:rPr>
        <w:t>ы, собранные в течение лета 2017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года в селе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Гурьевка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Прилузского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района Республики Коми;</w:t>
      </w:r>
    </w:p>
    <w:p w:rsidR="00BB2FB0" w:rsidRPr="00362ACE" w:rsidRDefault="004571A1" w:rsidP="00175CA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- фотографии, сделанные в ходе сбора информации;                    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информаторами были жители села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Гурьевка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Зизганова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Ольга Васильевна,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Зизганова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Августа Михайловна,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Бородочёва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Нина Михайловна, Павлова Ан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стасия,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Коснырева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Валерия, Потапова Евдокия, Осипов Тимофей, Осипова Людмила, Черных Николай, Черных Диана, Егорченкова Арина,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Субота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Над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жда Фёдоровна, Сидорова Татьяна Александровна, Потапова Мария Василье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на, Осипова Татьяна Ильинична и др.</w:t>
      </w:r>
    </w:p>
    <w:p w:rsidR="00BB2FB0" w:rsidRPr="00362ACE" w:rsidRDefault="004571A1" w:rsidP="00175CA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Новизна и актуальность данной работы заключается в отсутствии локальных исследований по данной теме в селе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Гурьевка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>. Эта тема интересна ещё и пот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му, что в настоящее время могут утратиться, а со временем и совсем исчезнуть традиции наших предков.</w:t>
      </w: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«Наша пища должна быть целебным средством, а наши целебные средства должны быть пищей», — учил великий Гиппократ. Следуя этому тезису, автор книги «Дикорастущие съедобные растения», доктор сельскохозяйственных н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 Г. 3. 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Берсон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, популярно рассказывает об использовании в быту распростр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ненных на северо-западе СССР дикорастущих травянистых  растений в качес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лечебных средств и нетрадиционных продуктов питания. </w:t>
      </w: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 исследования – хвощ полевой.</w:t>
      </w: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 исследования – использование Хвоща полевого в пищу.</w:t>
      </w:r>
    </w:p>
    <w:p w:rsidR="00BB2FB0" w:rsidRPr="00362ACE" w:rsidRDefault="00BB2FB0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5CAF" w:rsidRPr="00362ACE" w:rsidRDefault="00175CAF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B2FB0" w:rsidRPr="00362ACE" w:rsidRDefault="00BB2FB0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I. Биологическое описание хвоща полевого</w:t>
      </w:r>
    </w:p>
    <w:p w:rsidR="00BB2FB0" w:rsidRPr="00362ACE" w:rsidRDefault="004571A1" w:rsidP="00175CAF">
      <w:pPr>
        <w:numPr>
          <w:ilvl w:val="0"/>
          <w:numId w:val="3"/>
        </w:numPr>
        <w:tabs>
          <w:tab w:val="left" w:pos="504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Биология Хвоща полевого.</w:t>
      </w: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Хвощ полевой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многолетнее споровое растение из семейства хвощовых. Ра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пространен повсеместно. Встречается на песчаных откосах, на пойменных л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гах и полях, в садах и огородах. Как съедобное растение хвощ актуален только ранней весной, когда на фоне отсутствия какой-либо зелени на лугах и полях, торчат из земли его молодые весенние побеги - этакий аналог деликатесной спаржи. Только не все об этом знают.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Спороносные пестики на сочных кори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неватых или розово-фиолетовых побегах. Они у многих народов считаются д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ликатесом. Богаты полисахаридами, витамином С и каротином. </w:t>
      </w: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 период вегетации образует два типа побегов:</w:t>
      </w:r>
    </w:p>
    <w:p w:rsidR="00BB2FB0" w:rsidRPr="00362ACE" w:rsidRDefault="004571A1" w:rsidP="00175CAF">
      <w:pPr>
        <w:numPr>
          <w:ilvl w:val="0"/>
          <w:numId w:val="4"/>
        </w:numPr>
        <w:tabs>
          <w:tab w:val="left" w:pos="5040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Весенние (апрель-май) спороносные, красновато-бурые, не ветвящиеся, высотой до 20 см, со спороносным цилиндрическим колоском (пестиком), отмирающим после созревания и высыпания спор (приложение 1);</w:t>
      </w:r>
    </w:p>
    <w:p w:rsidR="00BB2FB0" w:rsidRPr="00362ACE" w:rsidRDefault="004571A1" w:rsidP="00175CAF">
      <w:pPr>
        <w:numPr>
          <w:ilvl w:val="0"/>
          <w:numId w:val="4"/>
        </w:numPr>
        <w:tabs>
          <w:tab w:val="left" w:pos="5040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Летние - зеленые крепкие, до 40 см высотой, с дуговидными прямосто</w:t>
      </w: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</w:t>
      </w: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чими веточками без колосков. Ветви безлистные. Зеленые побеги жесткие и  шершавые на ощупь (приложение 2).</w:t>
      </w:r>
    </w:p>
    <w:p w:rsidR="00BB2FB0" w:rsidRPr="00362ACE" w:rsidRDefault="004571A1" w:rsidP="00175CAF">
      <w:pPr>
        <w:numPr>
          <w:ilvl w:val="0"/>
          <w:numId w:val="4"/>
        </w:numPr>
        <w:tabs>
          <w:tab w:val="left" w:pos="5040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Использование хвоща полевого человеком.</w:t>
      </w: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ходе изучения литературы я нашл</w:t>
      </w:r>
      <w:r w:rsid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много интересных фактов о хвощ</w:t>
      </w: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е:</w:t>
      </w:r>
    </w:p>
    <w:p w:rsidR="00BB2FB0" w:rsidRPr="00362ACE" w:rsidRDefault="004571A1" w:rsidP="00175CAF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Благодаря своим подземным корням, хвощ способен пережить лесные п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жары.</w:t>
      </w:r>
    </w:p>
    <w:p w:rsidR="00BB2FB0" w:rsidRPr="00362ACE" w:rsidRDefault="004571A1" w:rsidP="00175CAF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Стебель хвоща покрыт диоксидом кремния. Эта особенность делает хвощ полезным для полировки металлических поверхностей (раньше стеблем хвоща очищали кастрюли и горшки).</w:t>
      </w:r>
    </w:p>
    <w:p w:rsidR="00BB2FB0" w:rsidRPr="00362ACE" w:rsidRDefault="004571A1" w:rsidP="00175CAF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Большинство видов хвощей ядовиты.</w:t>
      </w:r>
    </w:p>
    <w:p w:rsidR="00BB2FB0" w:rsidRPr="00362ACE" w:rsidRDefault="004571A1" w:rsidP="00175CAF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Хвощ получил свое название за сходство с хвостами лошадей.</w:t>
      </w:r>
    </w:p>
    <w:p w:rsidR="00BB2FB0" w:rsidRPr="00362ACE" w:rsidRDefault="004571A1" w:rsidP="00175CAF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хвощевой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подкормке козы и коровы дают больше молока.</w:t>
      </w:r>
    </w:p>
    <w:p w:rsidR="00BB2FB0" w:rsidRPr="00362ACE" w:rsidRDefault="004571A1" w:rsidP="00175CAF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Хвощи для лошадей – ядовиты. Из-за высокой дозы некоторых белков, ж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вотные испытывают отравление после употребления хвоща.</w:t>
      </w:r>
    </w:p>
    <w:p w:rsidR="00BB2FB0" w:rsidRPr="00362ACE" w:rsidRDefault="004571A1" w:rsidP="00175CAF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Хвощ не подвержен вирусным или бактериальным инфекциям и способен выносит высокие дозы пестицидов (химикатов).</w:t>
      </w:r>
    </w:p>
    <w:p w:rsidR="00BB2FB0" w:rsidRPr="00362ACE" w:rsidRDefault="004571A1" w:rsidP="00175CAF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Хвощ не цветет и не даёт семян.</w:t>
      </w:r>
    </w:p>
    <w:p w:rsidR="00BB2FB0" w:rsidRPr="00362ACE" w:rsidRDefault="004571A1" w:rsidP="00175CAF">
      <w:pPr>
        <w:numPr>
          <w:ilvl w:val="0"/>
          <w:numId w:val="5"/>
        </w:numPr>
        <w:spacing w:after="0" w:line="360" w:lineRule="auto"/>
        <w:ind w:left="426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Хвощ является индикатором, указывающим на повышенную кислотность почв.</w:t>
      </w:r>
    </w:p>
    <w:p w:rsidR="00BB2FB0" w:rsidRPr="00362ACE" w:rsidRDefault="00BB2FB0" w:rsidP="00175CAF">
      <w:pPr>
        <w:spacing w:after="0" w:line="360" w:lineRule="auto"/>
        <w:ind w:left="6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B2FB0" w:rsidRPr="00362ACE" w:rsidRDefault="004571A1" w:rsidP="00362ACE">
      <w:pPr>
        <w:tabs>
          <w:tab w:val="left" w:pos="50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Мне захотелось проверить некоторые интересные факты. Например, почистить металлические изделия. Я взяла закопченную миску и потерла травой хвоща полевого. Миска</w:t>
      </w:r>
      <w:r w:rsidR="00362ACE"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 стала отмываться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( приложение 3) </w:t>
      </w:r>
    </w:p>
    <w:p w:rsidR="00BB2FB0" w:rsidRPr="00362ACE" w:rsidRDefault="004571A1" w:rsidP="00362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Для лечения различных недугов это растение еще использовал Авиценна. Ос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бенно широко применяется хвощ полевой в народной медицине у народов С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вера: при отеках, малярии, туберкулезе и внутренних кровотечениях, мочек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менной и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желчекаменной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болезнях. Заболеваниях дыхательных путей. Лечат и глазные болезни, и застарелые раны и язвы, опухоли, выводят соли тяжелых металлов, особенно свинец. 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Лекарственным сырьем служат летние зеленые п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</w:rPr>
        <w:t>беги.</w:t>
      </w:r>
    </w:p>
    <w:p w:rsidR="00BB2FB0" w:rsidRPr="00362ACE" w:rsidRDefault="004571A1" w:rsidP="00175CAF">
      <w:pPr>
        <w:numPr>
          <w:ilvl w:val="0"/>
          <w:numId w:val="6"/>
        </w:numPr>
        <w:tabs>
          <w:tab w:val="left" w:pos="504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Использование в пищу.</w:t>
      </w:r>
    </w:p>
    <w:p w:rsidR="00BB2FB0" w:rsidRPr="00362ACE" w:rsidRDefault="00362ACE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Употребляют в пищ</w:t>
      </w:r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>у колоски до распускания зелени, пока они не накопили г</w:t>
      </w:r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>речь. Можно есть и в сыром виде, замораживать, солить. Существует множес</w:t>
      </w:r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>во рецептов приготовления блюд из хвоща (приложение 4.) Вкус ни с чем  н</w:t>
      </w:r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>сравнимый: напоминает и орехи, и грибы, и бобы.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Хвощ полевой на коми языке называется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турун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>, а в русском языке – песты. У древних коми основным занятием было добывать себе пищу, а после долгой зимы первой</w:t>
      </w:r>
      <w:r w:rsidRPr="00362A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зеленью с витаминами были 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кузы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>. Именно они спасали людей в годы Великой Отечественной войны, и по сей день являются одними из любимых трав местных жителей.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И в моей семье очень любят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кузы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, особенно пирожки –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кузья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пирог. Хранит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лем этого коми рецепта является моя бабушка – Августа Михайловна. Вот как  мы с бабушкой  готовим 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кузья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пирог.</w:t>
      </w:r>
    </w:p>
    <w:p w:rsid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Для приготовления пирогов из хвоща их собирают, чистят моют 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lastRenderedPageBreak/>
        <w:t>(приложение 5).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Вымытые стебли хвоща перекладывают в специальное деревянное корытце, п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сле чего рубят сечкой (приложение 6).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После измельчения заправляют сырым яйцом или сметаной, солят. Затем гот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вят тесто. Ингредиенты: </w:t>
      </w:r>
    </w:p>
    <w:p w:rsidR="00BB2FB0" w:rsidRPr="00362ACE" w:rsidRDefault="004571A1" w:rsidP="00175CAF">
      <w:pPr>
        <w:numPr>
          <w:ilvl w:val="0"/>
          <w:numId w:val="7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Сливочное масло или маргарин – 200 гр.</w:t>
      </w:r>
    </w:p>
    <w:p w:rsidR="00BB2FB0" w:rsidRPr="00362ACE" w:rsidRDefault="004571A1" w:rsidP="00175CAF">
      <w:pPr>
        <w:numPr>
          <w:ilvl w:val="0"/>
          <w:numId w:val="7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Соль – 0,5 ч.л.</w:t>
      </w:r>
    </w:p>
    <w:p w:rsidR="00BB2FB0" w:rsidRPr="00362ACE" w:rsidRDefault="004571A1" w:rsidP="00362ACE">
      <w:pPr>
        <w:numPr>
          <w:ilvl w:val="0"/>
          <w:numId w:val="7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Мука – 3 ст.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Приготовление: </w:t>
      </w:r>
    </w:p>
    <w:p w:rsidR="00BB2FB0" w:rsidRPr="00362ACE" w:rsidRDefault="004571A1" w:rsidP="00175CAF">
      <w:pPr>
        <w:numPr>
          <w:ilvl w:val="0"/>
          <w:numId w:val="8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сливочное  масло или маргарин растапливаем. </w:t>
      </w:r>
    </w:p>
    <w:p w:rsidR="00BB2FB0" w:rsidRPr="00362ACE" w:rsidRDefault="004571A1" w:rsidP="00175CAF">
      <w:pPr>
        <w:numPr>
          <w:ilvl w:val="0"/>
          <w:numId w:val="8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В масло добавляем соль и муку. Все  размешиваем. Тесто должно быть густым.</w:t>
      </w:r>
    </w:p>
    <w:p w:rsidR="00BB2FB0" w:rsidRPr="00362ACE" w:rsidRDefault="004571A1" w:rsidP="00175CAF">
      <w:pPr>
        <w:numPr>
          <w:ilvl w:val="0"/>
          <w:numId w:val="8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Затем из теста формируем колбаски, разделяем на кружочки. Из  каждого кружочка раскатываем с помощью скалки круглую тонкую лепёшку  (приложение 7)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Кладем начинку, выкладываем на противень и выпекаем в русской печи.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приложение 8)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</w:rPr>
        <w:t>Глава II. Анкетирование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ходе исследовательской работы было проведено анкетирование друзей , знакомых и одноклассников. В анкетировании приняло участие 47 человек, им предлагалось ответить на следующие вопросы: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Любите ли вы домашние пироги?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С какой начинкой любите домашние пироги?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Любите ли вы пироги с пестами (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кузами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>)?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А ещё в семье кто любит?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Знаете ли вы приготовление пирожков с пестами (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кузами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>)?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Умеете ли вы сами печь пироги с пестами (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кузами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>)?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Кто научил вас  печь такие пироги?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Кто в семье у вас любит собирать песты (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кузами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>)?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lastRenderedPageBreak/>
        <w:t>Готовы ли вы поделиться информацией о том, где пестов (кузов) растёт очень  много?</w:t>
      </w:r>
    </w:p>
    <w:p w:rsidR="00BB2FB0" w:rsidRPr="00362ACE" w:rsidRDefault="004571A1" w:rsidP="00175CAF">
      <w:pPr>
        <w:numPr>
          <w:ilvl w:val="0"/>
          <w:numId w:val="9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Считаете ли вы, что пирожки с пестами (</w:t>
      </w:r>
      <w:proofErr w:type="spellStart"/>
      <w:r w:rsidRPr="00362ACE">
        <w:rPr>
          <w:rFonts w:ascii="Times New Roman" w:eastAsia="Times New Roman" w:hAnsi="Times New Roman" w:cs="Times New Roman"/>
          <w:sz w:val="28"/>
          <w:szCs w:val="28"/>
        </w:rPr>
        <w:t>кузами</w:t>
      </w:r>
      <w:proofErr w:type="spellEnd"/>
      <w:r w:rsidRPr="00362ACE">
        <w:rPr>
          <w:rFonts w:ascii="Times New Roman" w:eastAsia="Times New Roman" w:hAnsi="Times New Roman" w:cs="Times New Roman"/>
          <w:sz w:val="28"/>
          <w:szCs w:val="28"/>
        </w:rPr>
        <w:t>) наше национальное блюдо?</w:t>
      </w:r>
    </w:p>
    <w:p w:rsidR="00BB2FB0" w:rsidRPr="00362ACE" w:rsidRDefault="00BB2FB0" w:rsidP="00175CAF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6537" w:rsidRDefault="004571A1" w:rsidP="00175CAF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анкетирования показал, что все опрошенные 95% любят домашние пироги; 90%  ответили, что очень любят пироги с 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кузами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 65% сами умеют печь пироги с 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кузами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причем 40% из них научились печь такие пироги у б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бушки, 55% - у родителей  и 5% - у тети; также 25% отметили, что готовы поделиться информацией о то</w:t>
      </w:r>
      <w:r w:rsidR="002765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м, где кузов растет очень много.</w:t>
      </w:r>
    </w:p>
    <w:p w:rsidR="00362ACE" w:rsidRPr="00276537" w:rsidRDefault="00276537" w:rsidP="0027653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(Приложение 9) </w:t>
      </w:r>
    </w:p>
    <w:p w:rsidR="00362ACE" w:rsidRPr="00276537" w:rsidRDefault="00362ACE" w:rsidP="00276537">
      <w:pPr>
        <w:pStyle w:val="a9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62ACE">
        <w:rPr>
          <w:rFonts w:ascii="Times New Roman" w:eastAsia="Times New Roman" w:hAnsi="Times New Roman" w:cs="Times New Roman"/>
          <w:b/>
          <w:sz w:val="28"/>
          <w:szCs w:val="28"/>
        </w:rPr>
        <w:t>III.Вывод</w:t>
      </w:r>
      <w:proofErr w:type="spellEnd"/>
      <w:r w:rsidRPr="00362AC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B2FB0" w:rsidRPr="00362ACE" w:rsidRDefault="004571A1" w:rsidP="00175C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ходе исследования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BB2FB0" w:rsidRPr="00362ACE" w:rsidRDefault="004571A1" w:rsidP="00175CAF">
      <w:pPr>
        <w:numPr>
          <w:ilvl w:val="0"/>
          <w:numId w:val="10"/>
        </w:numPr>
        <w:tabs>
          <w:tab w:val="left" w:pos="720"/>
        </w:tabs>
        <w:spacing w:after="0" w:line="360" w:lineRule="auto"/>
        <w:ind w:left="2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Систематизирован теоретический материал о растении хвощ полевой   </w:t>
      </w:r>
    </w:p>
    <w:p w:rsidR="00BB2FB0" w:rsidRPr="00362ACE" w:rsidRDefault="004571A1" w:rsidP="00175CAF">
      <w:pPr>
        <w:numPr>
          <w:ilvl w:val="0"/>
          <w:numId w:val="10"/>
        </w:numPr>
        <w:tabs>
          <w:tab w:val="left" w:pos="720"/>
        </w:tabs>
        <w:spacing w:after="0" w:line="360" w:lineRule="auto"/>
        <w:ind w:left="2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Установлена связь между целебным растением  и полезной пищей</w:t>
      </w:r>
    </w:p>
    <w:p w:rsidR="00BB2FB0" w:rsidRPr="00362ACE" w:rsidRDefault="004571A1" w:rsidP="00175CAF">
      <w:pPr>
        <w:numPr>
          <w:ilvl w:val="0"/>
          <w:numId w:val="10"/>
        </w:numPr>
        <w:tabs>
          <w:tab w:val="left" w:pos="720"/>
        </w:tabs>
        <w:spacing w:after="0" w:line="360" w:lineRule="auto"/>
        <w:ind w:left="2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Предложены рекомендации по употреблению хвоща полевого</w:t>
      </w:r>
    </w:p>
    <w:p w:rsidR="00BB2FB0" w:rsidRPr="00362ACE" w:rsidRDefault="004571A1" w:rsidP="00175CAF">
      <w:pPr>
        <w:numPr>
          <w:ilvl w:val="0"/>
          <w:numId w:val="10"/>
        </w:numPr>
        <w:tabs>
          <w:tab w:val="left" w:pos="720"/>
        </w:tabs>
        <w:spacing w:after="0" w:line="360" w:lineRule="auto"/>
        <w:ind w:left="2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Выявлены основные правила приготовления самого любимого блюда </w:t>
      </w:r>
    </w:p>
    <w:p w:rsidR="00BB2FB0" w:rsidRPr="00362ACE" w:rsidRDefault="00BB2FB0" w:rsidP="00175CAF">
      <w:pPr>
        <w:spacing w:after="0" w:line="360" w:lineRule="auto"/>
        <w:ind w:left="-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2ACE" w:rsidRPr="00362ACE" w:rsidRDefault="004571A1" w:rsidP="00362ACE">
      <w:pPr>
        <w:spacing w:after="0" w:line="360" w:lineRule="auto"/>
        <w:ind w:left="-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В своей исследовательской работе я постаралась разобраться в такой огромной популярности растения хвощ полевой среди односельчан. Научилась сама вып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кать пироги и поделилась собранной информацией со своими друзьями и знак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мыми.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B2FB0" w:rsidRPr="00362ACE" w:rsidRDefault="004571A1" w:rsidP="00175CAF">
      <w:pPr>
        <w:tabs>
          <w:tab w:val="left" w:pos="50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b/>
          <w:sz w:val="28"/>
          <w:szCs w:val="28"/>
        </w:rPr>
        <w:t>IV. Источники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Дикорастущие съедобные растения : </w:t>
      </w:r>
      <w:r w:rsidRPr="00362AC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Берсон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Г. З. ,  Ленинград, «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Гидр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метеоиздат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», 1991</w:t>
      </w:r>
    </w:p>
    <w:p w:rsidR="00BB2FB0" w:rsidRPr="00362ACE" w:rsidRDefault="004571A1" w:rsidP="00175CAF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Краткий коми-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русский, 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русско-коми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ботанический словарь: 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А.Н.Ракин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., Сыктывкар, «Коми книжное издательство», 1989</w:t>
      </w:r>
    </w:p>
    <w:p w:rsidR="00BB2FB0" w:rsidRPr="00362ACE" w:rsidRDefault="004571A1" w:rsidP="00175CAF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«Мне нравится готовить»: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Тренькин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С., 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Пешкин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С.,Сыктывкар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«Коми книжное издательство», 1989</w:t>
      </w:r>
    </w:p>
    <w:p w:rsidR="00BB2FB0" w:rsidRPr="00362ACE" w:rsidRDefault="004571A1" w:rsidP="00175CAF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«Коми-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пермяцкая кухня»: А.Г. </w:t>
      </w:r>
      <w:proofErr w:type="spellStart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Долдина</w:t>
      </w:r>
      <w:proofErr w:type="spellEnd"/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«Пермское книжное издательс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362A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во»,1989</w:t>
      </w:r>
    </w:p>
    <w:p w:rsidR="00BB2FB0" w:rsidRPr="00362ACE" w:rsidRDefault="00F23115" w:rsidP="00175CAF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hyperlink r:id="rId7">
        <w:r w:rsidR="004571A1" w:rsidRPr="00362AC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http://gribysedobnye.ru/hvoshh-polevoj.html</w:t>
        </w:r>
      </w:hyperlink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2FB0" w:rsidRPr="00362ACE" w:rsidRDefault="00F23115" w:rsidP="00175CAF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hyperlink r:id="rId8">
        <w:r w:rsidR="004571A1" w:rsidRPr="00362AC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https://topfacts.info/interesnye-fakty-o-xvoshe/</w:t>
        </w:r>
      </w:hyperlink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2FB0" w:rsidRPr="00362ACE" w:rsidRDefault="00F23115" w:rsidP="00175CAF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AFAFA"/>
        </w:rPr>
      </w:pPr>
      <w:hyperlink r:id="rId9">
        <w:r w:rsidR="004571A1" w:rsidRPr="00362AC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AFAFA"/>
          </w:rPr>
          <w:t>http://vovet.ru/q/hvoshh-polevoj-kak-upotreblyat-v-pishhu-vkusnye-reczepty-i-lechebnye-svojstva-mlb.html</w:t>
        </w:r>
      </w:hyperlink>
    </w:p>
    <w:p w:rsidR="00BB2FB0" w:rsidRPr="00362ACE" w:rsidRDefault="00F23115" w:rsidP="00175CAF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hyperlink r:id="rId10">
        <w:r w:rsidR="004571A1" w:rsidRPr="00362AC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http://www.renema.ru/Info/dik_hvoshpolevoy.shtml</w:t>
        </w:r>
      </w:hyperlink>
      <w:r w:rsidR="004571A1" w:rsidRPr="00362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2FB0" w:rsidRPr="00362ACE" w:rsidRDefault="00F23115" w:rsidP="00175CAF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hyperlink r:id="rId11">
        <w:r w:rsidR="004571A1" w:rsidRPr="00362AC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http://www.tiensmed.ru/news/post_new6855.html</w:t>
        </w:r>
      </w:hyperlink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B2FB0" w:rsidRPr="00362ACE" w:rsidRDefault="004571A1" w:rsidP="00175CAF">
      <w:pPr>
        <w:tabs>
          <w:tab w:val="left" w:pos="231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362ACE">
        <w:rPr>
          <w:rFonts w:ascii="Times New Roman" w:eastAsia="Times New Roman" w:hAnsi="Times New Roman" w:cs="Times New Roman"/>
          <w:b/>
          <w:sz w:val="28"/>
          <w:szCs w:val="28"/>
        </w:rPr>
        <w:t>V. Приложения.</w:t>
      </w:r>
    </w:p>
    <w:p w:rsidR="00362ACE" w:rsidRDefault="00362ACE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                         </w:t>
      </w:r>
      <w:r w:rsidR="004571A1"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                                                                                           </w:t>
      </w:r>
    </w:p>
    <w:p w:rsidR="00BB2FB0" w:rsidRPr="00362ACE" w:rsidRDefault="004571A1" w:rsidP="00362ACE">
      <w:pPr>
        <w:spacing w:after="0" w:line="36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Приложение 1.</w:t>
      </w:r>
    </w:p>
    <w:p w:rsidR="00BB2FB0" w:rsidRPr="00362ACE" w:rsidRDefault="00C168F1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1.95pt;margin-top:13.1pt;width:228pt;height:178.5pt;z-index:251660288" filled="t">
            <v:imagedata r:id="rId12" o:title=""/>
            <o:lock v:ext="edit" aspectratio="f"/>
            <w10:wrap type="square"/>
          </v:shape>
          <o:OLEObject Type="Embed" ProgID="StaticMetafile" ShapeID="_x0000_s1042" DrawAspect="Content" ObjectID="_1578856017" r:id="rId13"/>
        </w:pict>
      </w:r>
    </w:p>
    <w:p w:rsidR="00BB2FB0" w:rsidRPr="00362ACE" w:rsidRDefault="004571A1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C168F1" w:rsidRDefault="00C168F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68F1" w:rsidRDefault="00C168F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68F1" w:rsidRDefault="00C168F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68F1" w:rsidRDefault="00C168F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68F1" w:rsidRDefault="00C168F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68F1" w:rsidRDefault="00C168F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68F1" w:rsidRDefault="00C168F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>На фото</w:t>
      </w: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побеги спороносные, краснов</w:t>
      </w: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то-бурые, не ветвящиеся, высотой до 20 см, со спороносным цилиндрическим колоском (пестиком),</w:t>
      </w:r>
    </w:p>
    <w:p w:rsidR="00BB2FB0" w:rsidRPr="00362ACE" w:rsidRDefault="004571A1" w:rsidP="00362AC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2017 г. с. </w:t>
      </w:r>
      <w:proofErr w:type="spellStart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Гурьевка</w:t>
      </w:r>
      <w:proofErr w:type="spellEnd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автор – Потапова Маргарита, </w:t>
      </w:r>
    </w:p>
    <w:p w:rsidR="00C168F1" w:rsidRDefault="00C168F1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C168F1" w:rsidRDefault="00C168F1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C168F1" w:rsidRDefault="00C168F1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C168F1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lastRenderedPageBreak/>
        <w:t>Приложение 2.</w:t>
      </w:r>
    </w:p>
    <w:p w:rsidR="00BB2FB0" w:rsidRPr="00362ACE" w:rsidRDefault="00362ACE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hAnsi="Times New Roman" w:cs="Times New Roman"/>
          <w:sz w:val="28"/>
          <w:szCs w:val="28"/>
        </w:rPr>
        <w:object w:dxaOrig="5334" w:dyaOrig="4948">
          <v:rect id="rectole0000000002" o:spid="_x0000_i1025" style="width:249.75pt;height:179.25pt" o:ole="" o:preferrelative="t" stroked="f">
            <v:imagedata r:id="rId14" o:title=""/>
          </v:rect>
          <o:OLEObject Type="Embed" ProgID="StaticMetafile" ShapeID="rectole0000000002" DrawAspect="Content" ObjectID="_1578856014" r:id="rId15"/>
        </w:object>
      </w:r>
    </w:p>
    <w:p w:rsidR="00BB2FB0" w:rsidRPr="00362ACE" w:rsidRDefault="00BB2FB0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Побеги хвоща летние - зеленые крепкие, до 40 см высотой, с дуговидными прямостоячими веточками без колосков,</w:t>
      </w:r>
    </w:p>
    <w:p w:rsidR="00BB2FB0" w:rsidRPr="00362ACE" w:rsidRDefault="004571A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2017 г. с. </w:t>
      </w:r>
      <w:proofErr w:type="spellStart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Гурьевка</w:t>
      </w:r>
      <w:proofErr w:type="spellEnd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, автор – Потапова Маргарита</w:t>
      </w:r>
    </w:p>
    <w:p w:rsidR="00C168F1" w:rsidRDefault="00C168F1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Приложение 3.</w:t>
      </w:r>
    </w:p>
    <w:p w:rsidR="00BB2FB0" w:rsidRPr="00362ACE" w:rsidRDefault="00BB2FB0" w:rsidP="00362ACE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362ACE">
      <w:pPr>
        <w:spacing w:after="0" w:line="360" w:lineRule="auto"/>
        <w:ind w:left="-142" w:right="-568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</w:t>
      </w:r>
      <w:r w:rsidR="00362AC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362ACE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На фото: миска, очищение стеблями хвоща полевого, 2017 г. с. </w:t>
      </w:r>
      <w:proofErr w:type="spellStart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Гурьевка</w:t>
      </w:r>
      <w:proofErr w:type="spellEnd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автор – Потапова Маргарита</w:t>
      </w:r>
    </w:p>
    <w:p w:rsid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:rsidR="00C168F1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68F1" w:rsidRDefault="00C168F1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68F1" w:rsidRDefault="00C168F1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Приложение 4.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b/>
          <w:color w:val="3A3A2F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color w:val="303030"/>
          <w:sz w:val="28"/>
          <w:szCs w:val="28"/>
          <w:shd w:val="clear" w:color="auto" w:fill="FFFFFF"/>
        </w:rPr>
        <w:t>Суп с хвощем полевым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: 300 г пестиков хвоща, 300 г картофеля; картофель н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а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резать дольками и варить до готовности, всыпать нарезанные пестики хвоща, довести до кипения, заправить сметаной.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</w:rPr>
        <w:br/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</w:rPr>
        <w:lastRenderedPageBreak/>
        <w:br/>
      </w:r>
      <w:r w:rsidRPr="00362ACE">
        <w:rPr>
          <w:rFonts w:ascii="Times New Roman" w:eastAsia="Times New Roman" w:hAnsi="Times New Roman" w:cs="Times New Roman"/>
          <w:b/>
          <w:color w:val="303030"/>
          <w:sz w:val="28"/>
          <w:szCs w:val="28"/>
          <w:shd w:val="clear" w:color="auto" w:fill="FFFFFF"/>
        </w:rPr>
        <w:t>Салат с пестиками хвоща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: 150 г пестиков хвоща отварить в </w:t>
      </w:r>
      <w:proofErr w:type="spellStart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одсоленной</w:t>
      </w:r>
      <w:proofErr w:type="spellEnd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воде течение 5 минут, покрошить, добавить несколько измельченных листочков щ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а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веля, посолить, заправить сметаной.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</w:rPr>
        <w:br/>
      </w:r>
      <w:r w:rsidRPr="00362ACE">
        <w:rPr>
          <w:rFonts w:ascii="Times New Roman" w:eastAsia="Times New Roman" w:hAnsi="Times New Roman" w:cs="Times New Roman"/>
          <w:b/>
          <w:color w:val="3A3A2F"/>
          <w:sz w:val="28"/>
          <w:szCs w:val="28"/>
          <w:shd w:val="clear" w:color="auto" w:fill="FFFFFF"/>
        </w:rPr>
        <w:t>Холодный суп из хвоща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 xml:space="preserve"> Нужно взять десять листков щавеля, одно вареное яйцо, веточки хвоща в кол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>и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>честве одного стакана, две картошки в мундирах, пятьдесят граммов вареной колбасы. Все измельчить, смешать, разложить по тарелкам и залить 500 милл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>и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>литрами кваса, заправленного горчицей, хреном, солью и сметаной.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</w:rPr>
        <w:br/>
      </w:r>
      <w:r w:rsidRPr="00362ACE">
        <w:rPr>
          <w:rFonts w:ascii="Times New Roman" w:eastAsia="Times New Roman" w:hAnsi="Times New Roman" w:cs="Times New Roman"/>
          <w:b/>
          <w:color w:val="3A3A2F"/>
          <w:sz w:val="28"/>
          <w:szCs w:val="28"/>
          <w:shd w:val="clear" w:color="auto" w:fill="FFFFFF"/>
        </w:rPr>
        <w:t>Запеканка из хвоща и грибов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 xml:space="preserve"> Веточки растения в количестве двухсот граммов нарезать, смешать с мелко и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>з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 xml:space="preserve">резанными шампиньонами, добавить соли и сметаны, выложить в форму не очень толстым слоем и поставить в духовку до готовности. 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b/>
          <w:color w:val="3A3A2F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color w:val="3A3A2F"/>
          <w:sz w:val="28"/>
          <w:szCs w:val="28"/>
          <w:shd w:val="clear" w:color="auto" w:fill="FFFFFF"/>
        </w:rPr>
        <w:t>Омлет из хвоща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 xml:space="preserve"> Два стакана веточек растения нарезать мелко, добавить три яйца и один стакан молока, все взбить вылить в форму и поставить в духовой шкаф в закрытой форме. Можно сверху посыпать мелко нарезанным сыром. </w:t>
      </w: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b/>
          <w:color w:val="3A3A2F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b/>
          <w:color w:val="3A3A2F"/>
          <w:sz w:val="28"/>
          <w:szCs w:val="28"/>
          <w:shd w:val="clear" w:color="auto" w:fill="FFFFFF"/>
        </w:rPr>
        <w:t xml:space="preserve">Котлетки из хвоща </w:t>
      </w:r>
    </w:p>
    <w:p w:rsidR="00BB2FB0" w:rsidRPr="00362ACE" w:rsidRDefault="004571A1" w:rsidP="00362AC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>Сварить манку на молоке из пропорции на сорок граммов манки двести гра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>м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>мов молока, добавить двести граммов очищенных и порезанных веточек этого растения, слепить котлетки, обсыпать их сухариками и пожарить в ско</w:t>
      </w:r>
      <w:r w:rsid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 xml:space="preserve">вороде 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  <w:shd w:val="clear" w:color="auto" w:fill="FFFFFF"/>
        </w:rPr>
        <w:t>или поставить в духовой шкаф.</w:t>
      </w:r>
      <w:r w:rsidRPr="00362ACE">
        <w:rPr>
          <w:rFonts w:ascii="Times New Roman" w:eastAsia="Times New Roman" w:hAnsi="Times New Roman" w:cs="Times New Roman"/>
          <w:color w:val="3A3A2F"/>
          <w:sz w:val="28"/>
          <w:szCs w:val="28"/>
        </w:rPr>
        <w:br/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Приложение 5.</w:t>
      </w:r>
    </w:p>
    <w:p w:rsidR="00BB2FB0" w:rsidRPr="00362ACE" w:rsidRDefault="00362ACE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B2FB0" w:rsidRPr="00362ACE" w:rsidRDefault="00BB2FB0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На фото: очищенные стебли хвоща полевого, 2017 г. с. </w:t>
      </w:r>
      <w:proofErr w:type="spellStart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Гурьевка</w:t>
      </w:r>
      <w:proofErr w:type="spellEnd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</w:t>
      </w:r>
    </w:p>
    <w:p w:rsidR="00BB2FB0" w:rsidRDefault="00362ACE" w:rsidP="00362AC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автор – Потапова Маргарита</w:t>
      </w:r>
    </w:p>
    <w:p w:rsidR="00362ACE" w:rsidRPr="00362ACE" w:rsidRDefault="00362ACE" w:rsidP="00362AC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Приложение 6.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lastRenderedPageBreak/>
        <w:t xml:space="preserve"> </w:t>
      </w:r>
      <w:r w:rsid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         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175C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На фото: очищенные стебли хвоща полевого в деревянном корытце, измельч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е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ние сечкой, 2017 г. с. </w:t>
      </w:r>
      <w:proofErr w:type="spellStart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Гурьевка</w:t>
      </w:r>
      <w:proofErr w:type="spellEnd"/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, автор – Потапова Маргарита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Приложение 7.</w:t>
      </w:r>
    </w:p>
    <w:p w:rsidR="00BB2FB0" w:rsidRPr="00362ACE" w:rsidRDefault="00BB2FB0" w:rsidP="00175CA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hAnsi="Times New Roman" w:cs="Times New Roman"/>
          <w:sz w:val="28"/>
          <w:szCs w:val="28"/>
        </w:rPr>
        <w:object w:dxaOrig="3816" w:dyaOrig="2862">
          <v:rect id="rectole0000000010" o:spid="_x0000_i1026" style="width:190.5pt;height:143.25pt" o:ole="" o:preferrelative="t" stroked="f">
            <v:imagedata r:id="rId16" o:title=""/>
          </v:rect>
          <o:OLEObject Type="Embed" ProgID="StaticMetafile" ShapeID="rectole0000000010" DrawAspect="Content" ObjectID="_1578856015" r:id="rId17"/>
        </w:objec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Приготовление теста. На фото: бабушка – Августа Михайловна Черных, вну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ч</w:t>
      </w: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ка-Потапова Маргарита</w:t>
      </w:r>
    </w:p>
    <w:p w:rsid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</w:t>
      </w:r>
    </w:p>
    <w:p w:rsid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  </w:t>
      </w:r>
    </w:p>
    <w:p w:rsidR="00362ACE" w:rsidRDefault="00362ACE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t>Приложение 8.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2ACE">
        <w:rPr>
          <w:rFonts w:ascii="Times New Roman" w:hAnsi="Times New Roman" w:cs="Times New Roman"/>
          <w:sz w:val="28"/>
          <w:szCs w:val="28"/>
        </w:rPr>
        <w:object w:dxaOrig="3809" w:dyaOrig="2857">
          <v:rect id="rectole0000000014" o:spid="_x0000_i1027" style="width:190.5pt;height:142.5pt" o:ole="" o:preferrelative="t" stroked="f">
            <v:imagedata r:id="rId18" o:title=""/>
          </v:rect>
          <o:OLEObject Type="Embed" ProgID="StaticMetafile" ShapeID="rectole0000000014" DrawAspect="Content" ObjectID="_1578856016" r:id="rId19"/>
        </w:object>
      </w:r>
      <w:r w:rsidRPr="00362AC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B2FB0" w:rsidRPr="00362ACE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Pr="00362ACE" w:rsidRDefault="004571A1" w:rsidP="00175CAF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362ACE"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</w:rPr>
        <w:lastRenderedPageBreak/>
        <w:t>Изготовление и выпекание пирогов. На фото: бабушка – Августа Михайловна Черных, внучка-Потапова Маргарита</w:t>
      </w:r>
    </w:p>
    <w:p w:rsidR="00BB2FB0" w:rsidRDefault="00BB2FB0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6537" w:rsidRDefault="00276537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6537" w:rsidRPr="00362ACE" w:rsidRDefault="00276537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2FB0" w:rsidRDefault="00276537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Приложение 9</w:t>
      </w:r>
    </w:p>
    <w:p w:rsidR="00276537" w:rsidRDefault="00276537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5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9910" cy="2533650"/>
            <wp:effectExtent l="19050" t="0" r="1524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76537" w:rsidRDefault="00276537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5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270510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76537" w:rsidRDefault="00276537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53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43250" cy="258127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76537" w:rsidRDefault="00276537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5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165985"/>
            <wp:effectExtent l="19050" t="0" r="9525" b="57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76537" w:rsidRPr="00362ACE" w:rsidRDefault="00276537" w:rsidP="00175C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5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905125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sectPr w:rsidR="00276537" w:rsidRPr="00362ACE" w:rsidSect="00362ACE">
      <w:footerReference w:type="default" r:id="rId25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E0F" w:rsidRDefault="00006E0F" w:rsidP="004571A1">
      <w:pPr>
        <w:spacing w:after="0" w:line="240" w:lineRule="auto"/>
      </w:pPr>
      <w:r>
        <w:separator/>
      </w:r>
    </w:p>
  </w:endnote>
  <w:endnote w:type="continuationSeparator" w:id="0">
    <w:p w:rsidR="00006E0F" w:rsidRDefault="00006E0F" w:rsidP="00457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1804922"/>
      <w:docPartObj>
        <w:docPartGallery w:val="Page Numbers (Bottom of Page)"/>
        <w:docPartUnique/>
      </w:docPartObj>
    </w:sdtPr>
    <w:sdtContent>
      <w:p w:rsidR="004571A1" w:rsidRDefault="00F23115">
        <w:pPr>
          <w:pStyle w:val="a5"/>
          <w:jc w:val="right"/>
        </w:pPr>
        <w:r>
          <w:fldChar w:fldCharType="begin"/>
        </w:r>
        <w:r w:rsidR="004571A1">
          <w:instrText>PAGE   \* MERGEFORMAT</w:instrText>
        </w:r>
        <w:r>
          <w:fldChar w:fldCharType="separate"/>
        </w:r>
        <w:r w:rsidR="00816148">
          <w:rPr>
            <w:noProof/>
          </w:rPr>
          <w:t>10</w:t>
        </w:r>
        <w:r>
          <w:fldChar w:fldCharType="end"/>
        </w:r>
      </w:p>
    </w:sdtContent>
  </w:sdt>
  <w:p w:rsidR="004571A1" w:rsidRDefault="004571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E0F" w:rsidRDefault="00006E0F" w:rsidP="004571A1">
      <w:pPr>
        <w:spacing w:after="0" w:line="240" w:lineRule="auto"/>
      </w:pPr>
      <w:r>
        <w:separator/>
      </w:r>
    </w:p>
  </w:footnote>
  <w:footnote w:type="continuationSeparator" w:id="0">
    <w:p w:rsidR="00006E0F" w:rsidRDefault="00006E0F" w:rsidP="00457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7D29"/>
    <w:multiLevelType w:val="multilevel"/>
    <w:tmpl w:val="CF4058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9F7A09"/>
    <w:multiLevelType w:val="multilevel"/>
    <w:tmpl w:val="D8B08B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9162E7"/>
    <w:multiLevelType w:val="multilevel"/>
    <w:tmpl w:val="105A8C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8260BE"/>
    <w:multiLevelType w:val="multilevel"/>
    <w:tmpl w:val="4998B6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E86AF6"/>
    <w:multiLevelType w:val="multilevel"/>
    <w:tmpl w:val="78EC85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4C5EA1"/>
    <w:multiLevelType w:val="multilevel"/>
    <w:tmpl w:val="26420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49435E"/>
    <w:multiLevelType w:val="multilevel"/>
    <w:tmpl w:val="7B3661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347808"/>
    <w:multiLevelType w:val="multilevel"/>
    <w:tmpl w:val="52249F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9316FB"/>
    <w:multiLevelType w:val="multilevel"/>
    <w:tmpl w:val="A6826B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AF45B96"/>
    <w:multiLevelType w:val="multilevel"/>
    <w:tmpl w:val="C2DE3A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96B4E31"/>
    <w:multiLevelType w:val="multilevel"/>
    <w:tmpl w:val="00DA2B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10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B2FB0"/>
    <w:rsid w:val="00006E0F"/>
    <w:rsid w:val="000545EC"/>
    <w:rsid w:val="000732C4"/>
    <w:rsid w:val="00175CAF"/>
    <w:rsid w:val="00276537"/>
    <w:rsid w:val="003034DA"/>
    <w:rsid w:val="00305562"/>
    <w:rsid w:val="00362ACE"/>
    <w:rsid w:val="004571A1"/>
    <w:rsid w:val="004828AB"/>
    <w:rsid w:val="004B779E"/>
    <w:rsid w:val="005859B7"/>
    <w:rsid w:val="005F2173"/>
    <w:rsid w:val="007130D4"/>
    <w:rsid w:val="00816148"/>
    <w:rsid w:val="009962D8"/>
    <w:rsid w:val="00B6123F"/>
    <w:rsid w:val="00BB2FB0"/>
    <w:rsid w:val="00C168F1"/>
    <w:rsid w:val="00C550CD"/>
    <w:rsid w:val="00CA60B2"/>
    <w:rsid w:val="00E1710B"/>
    <w:rsid w:val="00F23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7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71A1"/>
  </w:style>
  <w:style w:type="paragraph" w:styleId="a5">
    <w:name w:val="footer"/>
    <w:basedOn w:val="a"/>
    <w:link w:val="a6"/>
    <w:uiPriority w:val="99"/>
    <w:unhideWhenUsed/>
    <w:rsid w:val="00457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71A1"/>
  </w:style>
  <w:style w:type="paragraph" w:styleId="a7">
    <w:name w:val="Balloon Text"/>
    <w:basedOn w:val="a"/>
    <w:link w:val="a8"/>
    <w:uiPriority w:val="99"/>
    <w:semiHidden/>
    <w:unhideWhenUsed/>
    <w:rsid w:val="0045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71A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62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pfacts.info/interesnye-fakty-o-xvoshe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2.xml"/><Relationship Id="rId7" Type="http://schemas.openxmlformats.org/officeDocument/2006/relationships/hyperlink" Target="http://gribysedobnye.ru/hvoshh-polevoj.html" TargetMode="Externa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iensmed.ru/news/post_new6855.html" TargetMode="External"/><Relationship Id="rId24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chart" Target="charts/chart4.xml"/><Relationship Id="rId10" Type="http://schemas.openxmlformats.org/officeDocument/2006/relationships/hyperlink" Target="http://www.renema.ru/Info/dik_hvoshpolevoy.shtml" TargetMode="External"/><Relationship Id="rId19" Type="http://schemas.openxmlformats.org/officeDocument/2006/relationships/oleObject" Target="embeddings/oleObject4.bin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vovet.ru/q/hvoshh-polevoj-kak-upotreblyat-v-pishhu-vkusnye-reczepty-i-lechebnye-svojstva-mlb.html" TargetMode="External"/><Relationship Id="rId14" Type="http://schemas.openxmlformats.org/officeDocument/2006/relationships/image" Target="media/image2.png"/><Relationship Id="rId22" Type="http://schemas.openxmlformats.org/officeDocument/2006/relationships/chart" Target="charts/chart3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/>
    <c:plotArea>
      <c:layout>
        <c:manualLayout>
          <c:layoutTarget val="inner"/>
          <c:xMode val="edge"/>
          <c:yMode val="edge"/>
          <c:x val="0.11732183449850478"/>
          <c:y val="0.26626114483781133"/>
          <c:w val="0.44577902177034634"/>
          <c:h val="0.625111498467272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Любят домашние пироги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  <a:ln w="25400" cap="flat" cmpd="sng" algn="ctr">
                <a:solidFill>
                  <a:schemeClr val="accent1">
                    <a:shade val="50000"/>
                  </a:schemeClr>
                </a:solidFill>
                <a:prstDash val="solid"/>
              </a:ln>
              <a:effectLst/>
            </c:spPr>
          </c:dPt>
          <c:dPt>
            <c:idx val="1"/>
            <c:spPr>
              <a:solidFill>
                <a:srgbClr val="C00000"/>
              </a:solidFill>
              <a:ln w="25400" cap="flat" cmpd="sng" algn="ctr">
                <a:solidFill>
                  <a:schemeClr val="accent2">
                    <a:shade val="50000"/>
                  </a:schemeClr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-2.7060731991834348E-2"/>
                  <c:y val="-0.16106892888388952"/>
                </c:manualLayout>
              </c:layout>
              <c:showPercent val="1"/>
            </c:dLbl>
            <c:dLbl>
              <c:idx val="1"/>
              <c:layout>
                <c:manualLayout>
                  <c:x val="1.8566090696996287E-2"/>
                  <c:y val="8.7577490313711023E-2"/>
                </c:manualLayout>
              </c:layout>
              <c:showPercent val="1"/>
            </c:dLbl>
            <c:txPr>
              <a:bodyPr/>
              <a:lstStyle/>
              <a:p>
                <a:pPr>
                  <a:defRPr b="0" cap="none" spc="0">
                    <a:ln w="9207" cmpd="sng">
                      <a:solidFill>
                        <a:srgbClr val="FFFFFF"/>
                      </a:solidFill>
                      <a:prstDash val="solid"/>
                    </a:ln>
                    <a:solidFill>
                      <a:srgbClr val="FFFFFF"/>
                    </a:solidFill>
                    <a:effectLst>
                      <a:outerShdw blurRad="63500" dir="3600000" algn="tl" rotWithShape="0">
                        <a:srgbClr val="000000">
                          <a:alpha val="70000"/>
                        </a:srgbClr>
                      </a:outerShdw>
                    </a:effectLst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</c:v>
                </c:pt>
                <c:pt idx="1">
                  <c:v>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637510936133054"/>
          <c:y val="0.33097050368704301"/>
          <c:w val="0.22236001749781295"/>
          <c:h val="0.30224534433195849"/>
        </c:manualLayout>
      </c:layout>
    </c:legend>
    <c:plotVisOnly val="1"/>
    <c:dispBlanksAs val="zero"/>
  </c:chart>
  <c:spPr>
    <a:solidFill>
      <a:srgbClr val="FFFFCC"/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Любят</a:t>
            </a:r>
            <a:r>
              <a:rPr lang="ru-RU" baseline="0"/>
              <a:t> пирожки с пестами (кузами)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gapWidth val="75"/>
        <c:overlap val="-25"/>
        <c:axId val="263217920"/>
        <c:axId val="263219840"/>
      </c:barChart>
      <c:catAx>
        <c:axId val="263217920"/>
        <c:scaling>
          <c:orientation val="minMax"/>
        </c:scaling>
        <c:axPos val="b"/>
        <c:numFmt formatCode="General" sourceLinked="1"/>
        <c:majorTickMark val="none"/>
        <c:tickLblPos val="nextTo"/>
        <c:crossAx val="263219840"/>
        <c:crosses val="autoZero"/>
        <c:auto val="1"/>
        <c:lblAlgn val="ctr"/>
        <c:lblOffset val="100"/>
      </c:catAx>
      <c:valAx>
        <c:axId val="2632198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2632179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1211942257217843"/>
          <c:y val="0.88062335958005244"/>
          <c:w val="0.201224117818606"/>
          <c:h val="9.5567116610423705E-2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effectLst/>
              </a:rPr>
              <a:t>Сколько</a:t>
            </a:r>
            <a:r>
              <a:rPr lang="ru-RU" sz="1800" baseline="0">
                <a:effectLst/>
              </a:rPr>
              <a:t> умеют </a:t>
            </a:r>
            <a:r>
              <a:rPr lang="ru-RU" sz="1800">
                <a:effectLst/>
              </a:rPr>
              <a:t>сами печь пироги с пестами (кузами)?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Умеют</c:v>
                </c:pt>
              </c:strCache>
            </c:strRef>
          </c:tx>
          <c:spPr>
            <a:solidFill>
              <a:srgbClr val="990033"/>
            </a:solidFill>
          </c:spPr>
          <c:dLbls>
            <c:dLbl>
              <c:idx val="0"/>
              <c:layout>
                <c:manualLayout>
                  <c:x val="-1.1574074074074073E-2"/>
                  <c:y val="9.3327111525898267E-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0.65000000000000324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умеют</c:v>
                </c:pt>
              </c:strCache>
            </c:strRef>
          </c:tx>
          <c:spPr>
            <a:solidFill>
              <a:srgbClr val="FF7C8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0.35000000000000031</c:v>
                </c:pt>
              </c:numCache>
            </c:numRef>
          </c:val>
        </c:ser>
        <c:dLbls>
          <c:showVal val="1"/>
        </c:dLbls>
        <c:shape val="cone"/>
        <c:axId val="269357440"/>
        <c:axId val="269360512"/>
        <c:axId val="0"/>
      </c:bar3DChart>
      <c:catAx>
        <c:axId val="269357440"/>
        <c:scaling>
          <c:orientation val="minMax"/>
        </c:scaling>
        <c:axPos val="b"/>
        <c:numFmt formatCode="General" sourceLinked="1"/>
        <c:majorTickMark val="none"/>
        <c:tickLblPos val="nextTo"/>
        <c:crossAx val="269360512"/>
        <c:crosses val="autoZero"/>
        <c:auto val="1"/>
        <c:lblAlgn val="ctr"/>
        <c:lblOffset val="100"/>
      </c:catAx>
      <c:valAx>
        <c:axId val="269360512"/>
        <c:scaling>
          <c:orientation val="minMax"/>
        </c:scaling>
        <c:delete val="1"/>
        <c:axPos val="l"/>
        <c:numFmt formatCode="0%" sourceLinked="1"/>
        <c:tickLblPos val="none"/>
        <c:crossAx val="269357440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Кто научил печь такие пироги?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Бабушка</c:v>
                </c:pt>
              </c:strCache>
            </c:strRef>
          </c:tx>
          <c:spPr>
            <a:solidFill>
              <a:srgbClr val="6600FF"/>
            </a:solidFill>
          </c:spPr>
          <c:dLbls>
            <c:dLbl>
              <c:idx val="0"/>
              <c:layout>
                <c:manualLayout>
                  <c:x val="2.0833333333333412E-2"/>
                  <c:y val="-5.952380952380950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rgbClr val="FF5050"/>
            </a:solidFill>
          </c:spPr>
          <c:dLbls>
            <c:dLbl>
              <c:idx val="0"/>
              <c:layout>
                <c:manualLayout>
                  <c:x val="3.4722222222222224E-2"/>
                  <c:y val="-6.3492063492063502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Тётя</c:v>
                </c:pt>
              </c:strCache>
            </c:strRef>
          </c:tx>
          <c:spPr>
            <a:solidFill>
              <a:srgbClr val="00FF99"/>
            </a:solidFill>
          </c:spPr>
          <c:dLbls>
            <c:dLbl>
              <c:idx val="0"/>
              <c:layout>
                <c:manualLayout>
                  <c:x val="3.7037037037037056E-2"/>
                  <c:y val="-4.7619047619047623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</c:ser>
        <c:dLbls>
          <c:showVal val="1"/>
        </c:dLbls>
        <c:gapWidth val="75"/>
        <c:shape val="cylinder"/>
        <c:axId val="269741056"/>
        <c:axId val="269771520"/>
        <c:axId val="0"/>
      </c:bar3DChart>
      <c:catAx>
        <c:axId val="269741056"/>
        <c:scaling>
          <c:orientation val="minMax"/>
        </c:scaling>
        <c:axPos val="b"/>
        <c:numFmt formatCode="General" sourceLinked="1"/>
        <c:majorTickMark val="none"/>
        <c:tickLblPos val="nextTo"/>
        <c:crossAx val="269771520"/>
        <c:crosses val="autoZero"/>
        <c:auto val="1"/>
        <c:lblAlgn val="ctr"/>
        <c:lblOffset val="100"/>
      </c:catAx>
      <c:valAx>
        <c:axId val="269771520"/>
        <c:scaling>
          <c:orientation val="minMax"/>
        </c:scaling>
        <c:axPos val="l"/>
        <c:numFmt formatCode="0%" sourceLinked="1"/>
        <c:majorTickMark val="none"/>
        <c:tickLblPos val="nextTo"/>
        <c:crossAx val="2697410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/>
              <a:t>Сколько готовы поделиться информацией о том, где пестов (кузов) растёт очень  много?</a:t>
            </a:r>
          </a:p>
        </c:rich>
      </c:tx>
    </c:title>
    <c:view3D>
      <c:perspective val="30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CC0066"/>
              </a:solidFill>
            </c:spPr>
          </c:dPt>
          <c:dPt>
            <c:idx val="1"/>
            <c:spPr>
              <a:solidFill>
                <a:srgbClr val="009900"/>
              </a:solidFill>
            </c:spPr>
          </c:dPt>
          <c:dLbls>
            <c:dLbl>
              <c:idx val="0"/>
              <c:layout>
                <c:manualLayout>
                  <c:x val="2.314814814814814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  <a:r>
                      <a:rPr lang="ru-RU"/>
                      <a:t> готовы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1574074074074073E-2"/>
                  <c:y val="6.06316963411875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75%</a:t>
                    </a:r>
                    <a:r>
                      <a:rPr lang="ru-RU"/>
                      <a:t> не готовы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Готовы</c:v>
                </c:pt>
                <c:pt idx="1">
                  <c:v>Не готовы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0.25</c:v>
                </c:pt>
                <c:pt idx="1">
                  <c:v>0.75000000000000144</c:v>
                </c:pt>
              </c:numCache>
            </c:numRef>
          </c:val>
        </c:ser>
        <c:dLbls>
          <c:showVal val="1"/>
        </c:dLbls>
        <c:gapWidth val="75"/>
        <c:shape val="pyramid"/>
        <c:axId val="380623872"/>
        <c:axId val="380622336"/>
        <c:axId val="0"/>
      </c:bar3DChart>
      <c:valAx>
        <c:axId val="380622336"/>
        <c:scaling>
          <c:orientation val="minMax"/>
        </c:scaling>
        <c:axPos val="b"/>
        <c:numFmt formatCode="0%" sourceLinked="1"/>
        <c:majorTickMark val="none"/>
        <c:tickLblPos val="nextTo"/>
        <c:crossAx val="380623872"/>
        <c:crosses val="autoZero"/>
        <c:crossBetween val="between"/>
      </c:valAx>
      <c:catAx>
        <c:axId val="380623872"/>
        <c:scaling>
          <c:orientation val="minMax"/>
        </c:scaling>
        <c:delete val="1"/>
        <c:axPos val="l"/>
        <c:majorTickMark val="none"/>
        <c:tickLblPos val="none"/>
        <c:crossAx val="380622336"/>
        <c:crosses val="autoZero"/>
        <c:auto val="1"/>
        <c:lblAlgn val="ctr"/>
        <c:lblOffset val="100"/>
      </c:catAx>
    </c:plotArea>
    <c:plotVisOnly val="1"/>
    <c:dispBlanksAs val="gap"/>
  </c:chart>
  <c:spPr>
    <a:solidFill>
      <a:srgbClr val="FFFFCC"/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1916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Генриховна</dc:creator>
  <cp:lastModifiedBy>м</cp:lastModifiedBy>
  <cp:revision>6</cp:revision>
  <dcterms:created xsi:type="dcterms:W3CDTF">2018-01-29T03:50:00Z</dcterms:created>
  <dcterms:modified xsi:type="dcterms:W3CDTF">2018-01-30T19:18:00Z</dcterms:modified>
</cp:coreProperties>
</file>