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CB" w:rsidRDefault="00CF13CB" w:rsidP="00CF1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013D2D">
        <w:rPr>
          <w:rFonts w:ascii="Times New Roman" w:hAnsi="Times New Roman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73pt" fillcolor="#369" strokecolor="red">
            <v:shadow on="t" color="#b2b2b2" opacity="52429f" offset="3pt"/>
            <v:textpath style="font-family:&quot;Times New Roman&quot;;font-size:32pt;v-text-kern:t" trim="t" fitpath="t" string="Безопасность при работе &#10;с инструментами"/>
          </v:shape>
        </w:pict>
      </w:r>
    </w:p>
    <w:p w:rsidR="00CF13CB" w:rsidRDefault="00CF13CB" w:rsidP="00CF13CB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/>
          <w:sz w:val="40"/>
          <w:szCs w:val="40"/>
        </w:rPr>
      </w:pPr>
      <w:r w:rsidRPr="00614C5C">
        <w:rPr>
          <w:rFonts w:ascii="Times New Roman" w:hAnsi="Times New Roman"/>
          <w:sz w:val="40"/>
          <w:szCs w:val="40"/>
        </w:rPr>
        <w:t>В домашних условиях иногда приходится пользо</w:t>
      </w:r>
      <w:r w:rsidRPr="00614C5C">
        <w:rPr>
          <w:rFonts w:ascii="Times New Roman" w:hAnsi="Times New Roman"/>
          <w:sz w:val="40"/>
          <w:szCs w:val="40"/>
        </w:rPr>
        <w:softHyphen/>
        <w:t>ваться различными инструментами для выполнения</w:t>
      </w:r>
      <w:r>
        <w:rPr>
          <w:rFonts w:ascii="Times New Roman" w:hAnsi="Times New Roman"/>
          <w:sz w:val="40"/>
          <w:szCs w:val="40"/>
        </w:rPr>
        <w:t xml:space="preserve"> </w:t>
      </w:r>
      <w:r w:rsidRPr="00614C5C">
        <w:rPr>
          <w:rFonts w:ascii="Times New Roman" w:hAnsi="Times New Roman"/>
          <w:sz w:val="40"/>
          <w:szCs w:val="40"/>
        </w:rPr>
        <w:t>мелких домашних работ: молотком, ручной пилой, сверлом, отверткой, ножом, ножницами и др.</w:t>
      </w:r>
    </w:p>
    <w:p w:rsidR="00CF13CB" w:rsidRPr="00614C5C" w:rsidRDefault="00CF13CB" w:rsidP="00CF13CB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/>
          <w:sz w:val="40"/>
          <w:szCs w:val="40"/>
        </w:rPr>
      </w:pPr>
    </w:p>
    <w:p w:rsidR="00CF13CB" w:rsidRDefault="00CF13CB" w:rsidP="00CF13CB">
      <w:pPr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/>
          <w:b/>
          <w:i/>
          <w:iCs/>
          <w:color w:val="C00000"/>
          <w:sz w:val="40"/>
          <w:szCs w:val="40"/>
        </w:rPr>
      </w:pPr>
      <w:r w:rsidRPr="00614C5C">
        <w:rPr>
          <w:rFonts w:ascii="Times New Roman" w:hAnsi="Times New Roman"/>
          <w:sz w:val="40"/>
          <w:szCs w:val="40"/>
        </w:rPr>
        <w:t xml:space="preserve">Приведем ряд принятых </w:t>
      </w:r>
      <w:r w:rsidRPr="00614C5C">
        <w:rPr>
          <w:rFonts w:ascii="Times New Roman" w:hAnsi="Times New Roman"/>
          <w:b/>
          <w:i/>
          <w:iCs/>
          <w:color w:val="C00000"/>
          <w:sz w:val="40"/>
          <w:szCs w:val="40"/>
        </w:rPr>
        <w:t>правил безопасного об</w:t>
      </w:r>
      <w:r w:rsidRPr="00614C5C">
        <w:rPr>
          <w:rFonts w:ascii="Times New Roman" w:hAnsi="Times New Roman"/>
          <w:b/>
          <w:i/>
          <w:iCs/>
          <w:color w:val="C00000"/>
          <w:sz w:val="40"/>
          <w:szCs w:val="40"/>
        </w:rPr>
        <w:softHyphen/>
        <w:t xml:space="preserve">ращения </w:t>
      </w:r>
      <w:r w:rsidRPr="00614C5C">
        <w:rPr>
          <w:rFonts w:ascii="Times New Roman" w:hAnsi="Times New Roman"/>
          <w:b/>
          <w:color w:val="C00000"/>
          <w:sz w:val="40"/>
          <w:szCs w:val="40"/>
        </w:rPr>
        <w:t xml:space="preserve">с </w:t>
      </w:r>
      <w:r w:rsidRPr="00614C5C">
        <w:rPr>
          <w:rFonts w:ascii="Times New Roman" w:hAnsi="Times New Roman"/>
          <w:b/>
          <w:i/>
          <w:iCs/>
          <w:color w:val="C00000"/>
          <w:sz w:val="40"/>
          <w:szCs w:val="40"/>
        </w:rPr>
        <w:t>инструментами:</w:t>
      </w:r>
    </w:p>
    <w:p w:rsidR="00CF13CB" w:rsidRPr="00614C5C" w:rsidRDefault="00CF13CB" w:rsidP="00CF13CB">
      <w:pPr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/>
          <w:b/>
          <w:i/>
          <w:iCs/>
          <w:color w:val="C00000"/>
          <w:sz w:val="40"/>
          <w:szCs w:val="40"/>
        </w:rPr>
      </w:pPr>
    </w:p>
    <w:p w:rsidR="00CF13CB" w:rsidRDefault="00CF13CB" w:rsidP="00CF13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Pr="00614C5C">
        <w:rPr>
          <w:rFonts w:ascii="Times New Roman" w:hAnsi="Times New Roman"/>
          <w:sz w:val="40"/>
          <w:szCs w:val="40"/>
        </w:rPr>
        <w:t>рабочее место перед работой надо освободить от всех посторонних и ненужных предметов и инстру</w:t>
      </w:r>
      <w:r w:rsidRPr="00614C5C">
        <w:rPr>
          <w:rFonts w:ascii="Times New Roman" w:hAnsi="Times New Roman"/>
          <w:sz w:val="40"/>
          <w:szCs w:val="40"/>
        </w:rPr>
        <w:softHyphen/>
        <w:t>ментов;</w:t>
      </w:r>
    </w:p>
    <w:p w:rsidR="00CF13CB" w:rsidRDefault="00CF13CB" w:rsidP="00CF13CB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40"/>
          <w:szCs w:val="40"/>
        </w:rPr>
      </w:pPr>
    </w:p>
    <w:p w:rsidR="00CF13CB" w:rsidRDefault="00CF13CB" w:rsidP="00CF13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Pr="00535390">
        <w:rPr>
          <w:rFonts w:ascii="Times New Roman" w:hAnsi="Times New Roman"/>
          <w:sz w:val="40"/>
          <w:szCs w:val="40"/>
        </w:rPr>
        <w:t>при работе положение тела должно быть устой</w:t>
      </w:r>
      <w:r w:rsidRPr="00535390">
        <w:rPr>
          <w:rFonts w:ascii="Times New Roman" w:hAnsi="Times New Roman"/>
          <w:sz w:val="40"/>
          <w:szCs w:val="40"/>
        </w:rPr>
        <w:softHyphen/>
        <w:t>чивым;</w:t>
      </w:r>
    </w:p>
    <w:p w:rsidR="00CF13CB" w:rsidRDefault="00CF13CB" w:rsidP="00CF13CB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40"/>
          <w:szCs w:val="40"/>
        </w:rPr>
      </w:pPr>
    </w:p>
    <w:p w:rsidR="00CF13CB" w:rsidRPr="00CF13CB" w:rsidRDefault="00CF13CB" w:rsidP="00CF13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  <w:r w:rsidRPr="00CF13CB">
        <w:rPr>
          <w:rFonts w:ascii="Times New Roman" w:hAnsi="Times New Roman"/>
          <w:sz w:val="40"/>
          <w:szCs w:val="40"/>
        </w:rPr>
        <w:t xml:space="preserve"> при работе с режущими и колющими инструмен</w:t>
      </w:r>
      <w:r w:rsidRPr="00CF13CB">
        <w:rPr>
          <w:rFonts w:ascii="Times New Roman" w:hAnsi="Times New Roman"/>
          <w:sz w:val="40"/>
          <w:szCs w:val="40"/>
        </w:rPr>
        <w:softHyphen/>
        <w:t>тами их режущие поверхности и острые кромки долж</w:t>
      </w:r>
      <w:r w:rsidRPr="00CF13CB">
        <w:rPr>
          <w:rFonts w:ascii="Times New Roman" w:hAnsi="Times New Roman"/>
          <w:sz w:val="40"/>
          <w:szCs w:val="40"/>
        </w:rPr>
        <w:softHyphen/>
        <w:t>ны быть направлены в сторону, противоположную те</w:t>
      </w:r>
      <w:r w:rsidRPr="00CF13CB">
        <w:rPr>
          <w:rFonts w:ascii="Times New Roman" w:hAnsi="Times New Roman"/>
          <w:sz w:val="40"/>
          <w:szCs w:val="40"/>
        </w:rPr>
        <w:softHyphen/>
      </w:r>
      <w:r w:rsidRPr="00CF13CB">
        <w:rPr>
          <w:rFonts w:ascii="Times New Roman" w:hAnsi="Times New Roman"/>
          <w:i/>
          <w:iCs/>
          <w:sz w:val="40"/>
          <w:szCs w:val="40"/>
        </w:rPr>
        <w:t xml:space="preserve">лу; </w:t>
      </w:r>
      <w:r w:rsidRPr="00CF13CB">
        <w:rPr>
          <w:rFonts w:ascii="Times New Roman" w:hAnsi="Times New Roman"/>
          <w:sz w:val="40"/>
          <w:szCs w:val="40"/>
        </w:rPr>
        <w:t>пальцы рук, удерживающие обрабатываемый пред</w:t>
      </w:r>
      <w:r w:rsidRPr="00CF13CB">
        <w:rPr>
          <w:rFonts w:ascii="Times New Roman" w:hAnsi="Times New Roman"/>
          <w:sz w:val="40"/>
          <w:szCs w:val="40"/>
        </w:rPr>
        <w:softHyphen/>
        <w:t>мет, необходимо держать на достаточном удалении от режущих кромок; обрабатываемый предмет надежно закрепить в тисках или в каком-либо другом защит</w:t>
      </w:r>
      <w:r w:rsidRPr="00CF13CB">
        <w:rPr>
          <w:rFonts w:ascii="Times New Roman" w:hAnsi="Times New Roman"/>
          <w:sz w:val="40"/>
          <w:szCs w:val="40"/>
        </w:rPr>
        <w:softHyphen/>
        <w:t>ном приспособлении;</w:t>
      </w:r>
    </w:p>
    <w:p w:rsidR="00CF13CB" w:rsidRDefault="00CF13CB" w:rsidP="00CF13CB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40"/>
          <w:szCs w:val="40"/>
        </w:rPr>
      </w:pPr>
    </w:p>
    <w:p w:rsidR="00CF13CB" w:rsidRPr="00CF13CB" w:rsidRDefault="00CF13CB" w:rsidP="00CF13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CF13CB">
        <w:rPr>
          <w:rFonts w:ascii="Times New Roman" w:hAnsi="Times New Roman"/>
          <w:sz w:val="40"/>
          <w:szCs w:val="40"/>
        </w:rPr>
        <w:t xml:space="preserve"> на рабочем месте режущие и колющие предме</w:t>
      </w:r>
      <w:r w:rsidRPr="00CF13CB">
        <w:rPr>
          <w:rFonts w:ascii="Times New Roman" w:hAnsi="Times New Roman"/>
          <w:sz w:val="40"/>
          <w:szCs w:val="40"/>
        </w:rPr>
        <w:softHyphen/>
        <w:t>ты должны располагаться на видном месте.</w:t>
      </w:r>
    </w:p>
    <w:p w:rsidR="00000000" w:rsidRDefault="00CF13CB" w:rsidP="00CF13CB"/>
    <w:sectPr w:rsidR="00000000" w:rsidSect="00CF13CB">
      <w:pgSz w:w="11906" w:h="16838"/>
      <w:pgMar w:top="1418" w:right="1077" w:bottom="1418" w:left="1077" w:header="709" w:footer="709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4A68"/>
    <w:multiLevelType w:val="hybridMultilevel"/>
    <w:tmpl w:val="99BAEA26"/>
    <w:lvl w:ilvl="0" w:tplc="A20077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F13CB"/>
    <w:rsid w:val="00C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C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2014-01-21T09:39:00Z</dcterms:created>
  <dcterms:modified xsi:type="dcterms:W3CDTF">2014-01-21T09:40:00Z</dcterms:modified>
</cp:coreProperties>
</file>